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1224B" w:rsidTr="001461F9">
        <w:tc>
          <w:tcPr>
            <w:tcW w:w="6141" w:type="dxa"/>
            <w:gridSpan w:val="2"/>
          </w:tcPr>
          <w:p w:rsidR="00C1224B" w:rsidRDefault="00C1224B" w:rsidP="001461F9">
            <w:pPr>
              <w:jc w:val="center"/>
            </w:pPr>
          </w:p>
          <w:p w:rsidR="00C1224B" w:rsidRDefault="00C1224B" w:rsidP="001461F9">
            <w:pPr>
              <w:jc w:val="center"/>
            </w:pPr>
            <w:r>
              <w:t>Laboratorium z krystalografii.</w:t>
            </w:r>
          </w:p>
          <w:p w:rsidR="00C1224B" w:rsidRDefault="00C1224B" w:rsidP="001461F9">
            <w:pPr>
              <w:jc w:val="center"/>
            </w:pPr>
          </w:p>
        </w:tc>
        <w:tc>
          <w:tcPr>
            <w:tcW w:w="3071" w:type="dxa"/>
          </w:tcPr>
          <w:p w:rsidR="00C1224B" w:rsidRDefault="00C1224B" w:rsidP="001461F9"/>
          <w:p w:rsidR="00C1224B" w:rsidRDefault="00C1224B" w:rsidP="001461F9">
            <w:r>
              <w:t>Ćwiczenie nr:</w:t>
            </w:r>
          </w:p>
        </w:tc>
      </w:tr>
      <w:tr w:rsidR="00C1224B" w:rsidTr="001461F9">
        <w:tc>
          <w:tcPr>
            <w:tcW w:w="3070" w:type="dxa"/>
          </w:tcPr>
          <w:p w:rsidR="00C1224B" w:rsidRDefault="00C1224B" w:rsidP="001461F9">
            <w:r>
              <w:t xml:space="preserve">Kierunek: </w:t>
            </w:r>
          </w:p>
          <w:p w:rsidR="00C1224B" w:rsidRDefault="00C1224B" w:rsidP="001461F9"/>
        </w:tc>
        <w:tc>
          <w:tcPr>
            <w:tcW w:w="3071" w:type="dxa"/>
          </w:tcPr>
          <w:p w:rsidR="00C1224B" w:rsidRDefault="00C1224B" w:rsidP="001461F9">
            <w:r>
              <w:t>Grupa:</w:t>
            </w:r>
          </w:p>
        </w:tc>
        <w:tc>
          <w:tcPr>
            <w:tcW w:w="3071" w:type="dxa"/>
          </w:tcPr>
          <w:p w:rsidR="00C1224B" w:rsidRDefault="00C1224B" w:rsidP="001461F9">
            <w:r>
              <w:t>Data:</w:t>
            </w:r>
          </w:p>
          <w:p w:rsidR="00C1224B" w:rsidRDefault="00C1224B" w:rsidP="001461F9"/>
        </w:tc>
      </w:tr>
      <w:tr w:rsidR="00C1224B" w:rsidTr="001461F9">
        <w:tc>
          <w:tcPr>
            <w:tcW w:w="6141" w:type="dxa"/>
            <w:gridSpan w:val="2"/>
          </w:tcPr>
          <w:p w:rsidR="00C1224B" w:rsidRDefault="00C1224B" w:rsidP="001461F9">
            <w:r>
              <w:t>Nazwisko i imię:</w:t>
            </w:r>
          </w:p>
          <w:p w:rsidR="00C1224B" w:rsidRDefault="00C1224B" w:rsidP="001461F9"/>
        </w:tc>
        <w:tc>
          <w:tcPr>
            <w:tcW w:w="3071" w:type="dxa"/>
          </w:tcPr>
          <w:p w:rsidR="00C1224B" w:rsidRDefault="00C1224B" w:rsidP="001461F9">
            <w:r>
              <w:t>Ocena:</w:t>
            </w:r>
          </w:p>
        </w:tc>
      </w:tr>
      <w:tr w:rsidR="00C1224B" w:rsidTr="001461F9">
        <w:tc>
          <w:tcPr>
            <w:tcW w:w="6141" w:type="dxa"/>
            <w:gridSpan w:val="2"/>
          </w:tcPr>
          <w:p w:rsidR="00C1224B" w:rsidRDefault="00C1224B" w:rsidP="001461F9">
            <w:r>
              <w:t>Temat ćwiczenia:</w:t>
            </w:r>
          </w:p>
          <w:p w:rsidR="00C1224B" w:rsidRDefault="00C1224B" w:rsidP="001461F9"/>
        </w:tc>
        <w:tc>
          <w:tcPr>
            <w:tcW w:w="3071" w:type="dxa"/>
          </w:tcPr>
          <w:p w:rsidR="00C1224B" w:rsidRDefault="00C1224B" w:rsidP="001461F9"/>
        </w:tc>
      </w:tr>
    </w:tbl>
    <w:p w:rsidR="00C1224B" w:rsidRDefault="00C1224B" w:rsidP="00C1224B"/>
    <w:p w:rsidR="00C1224B" w:rsidRDefault="00C1224B" w:rsidP="00C1224B"/>
    <w:p w:rsidR="00263CA1" w:rsidRDefault="00263CA1" w:rsidP="00C1224B"/>
    <w:p w:rsidR="00C1224B" w:rsidRDefault="00C1224B" w:rsidP="00C1224B">
      <w:pPr>
        <w:jc w:val="center"/>
      </w:pPr>
      <w:r>
        <w:t>SPRAWOZDANIE  NR 8</w:t>
      </w:r>
    </w:p>
    <w:p w:rsidR="00263CA1" w:rsidRDefault="00263CA1" w:rsidP="00C1224B">
      <w:pPr>
        <w:jc w:val="center"/>
      </w:pPr>
    </w:p>
    <w:p w:rsidR="00C1224B" w:rsidRDefault="00C1224B" w:rsidP="00C1224B"/>
    <w:p w:rsidR="00C1224B" w:rsidRDefault="00C1224B" w:rsidP="00C1224B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KONSTRUKCJA SIECI ODWROTNEJ DLA UKŁADU ROMBOWEGO</w:t>
      </w:r>
    </w:p>
    <w:p w:rsidR="00263CA1" w:rsidRDefault="00263CA1" w:rsidP="00C1224B">
      <w:pPr>
        <w:spacing w:line="360" w:lineRule="auto"/>
        <w:jc w:val="center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6646"/>
      </w:tblGrid>
      <w:tr w:rsidR="00C1224B" w:rsidTr="00263CA1">
        <w:tc>
          <w:tcPr>
            <w:tcW w:w="2642" w:type="dxa"/>
          </w:tcPr>
          <w:p w:rsidR="00C1224B" w:rsidRDefault="00C1224B"/>
          <w:p w:rsidR="00C1224B" w:rsidRDefault="00C1224B"/>
          <w:p w:rsidR="00C1224B" w:rsidRDefault="00C1224B" w:rsidP="00D53719">
            <w:pPr>
              <w:jc w:val="center"/>
            </w:pPr>
            <w:r>
              <w:t xml:space="preserve">Schemat </w:t>
            </w:r>
            <w:r w:rsidR="00331A7D">
              <w:t xml:space="preserve">komórki elementarnej </w:t>
            </w:r>
            <w:r w:rsidR="001D6F6F">
              <w:t>sieci rzeczywistej</w:t>
            </w:r>
          </w:p>
          <w:p w:rsidR="00C1224B" w:rsidRDefault="00C1224B" w:rsidP="00C1224B">
            <w:pPr>
              <w:jc w:val="center"/>
              <w:rPr>
                <w:vertAlign w:val="subscript"/>
              </w:rPr>
            </w:pPr>
            <w:r>
              <w:t>a</w:t>
            </w:r>
            <w:r w:rsidRPr="00C1224B">
              <w:rPr>
                <w:vertAlign w:val="subscript"/>
              </w:rPr>
              <w:t>0</w:t>
            </w:r>
            <w:r>
              <w:t xml:space="preserve"> ≠ b</w:t>
            </w:r>
            <w:r w:rsidRPr="00C1224B">
              <w:rPr>
                <w:vertAlign w:val="subscript"/>
              </w:rPr>
              <w:t>0</w:t>
            </w:r>
            <w:r>
              <w:t xml:space="preserve"> </w:t>
            </w:r>
            <w:r w:rsidR="00E61A5E">
              <w:t>≠</w:t>
            </w:r>
            <w:r w:rsidR="00331A7D">
              <w:t xml:space="preserve"> </w:t>
            </w:r>
            <w:r>
              <w:t>c</w:t>
            </w:r>
            <w:r w:rsidRPr="00C1224B">
              <w:rPr>
                <w:vertAlign w:val="subscript"/>
              </w:rPr>
              <w:t>0</w:t>
            </w:r>
          </w:p>
          <w:p w:rsidR="00C1224B" w:rsidRPr="00C1224B" w:rsidRDefault="00C1224B" w:rsidP="00C1224B">
            <w:pPr>
              <w:jc w:val="center"/>
            </w:pPr>
            <w:r>
              <w:t>α = β = γ</w:t>
            </w:r>
            <w:r w:rsidR="001D6F6F">
              <w:t xml:space="preserve"> = 90°</w:t>
            </w:r>
          </w:p>
          <w:p w:rsidR="00C1224B" w:rsidRDefault="00C1224B"/>
        </w:tc>
        <w:tc>
          <w:tcPr>
            <w:tcW w:w="6646" w:type="dxa"/>
          </w:tcPr>
          <w:p w:rsidR="00D53719" w:rsidRDefault="00D53719"/>
          <w:p w:rsidR="00D53719" w:rsidRDefault="00D53719"/>
          <w:p w:rsidR="00C1224B" w:rsidRDefault="00587788" w:rsidP="00D53719">
            <w:pPr>
              <w:jc w:val="center"/>
            </w:pPr>
            <w:r>
              <w:object w:dxaOrig="6690" w:dyaOrig="3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05pt;height:103.95pt" o:ole="">
                  <v:imagedata r:id="rId7" o:title=""/>
                </v:shape>
                <o:OLEObject Type="Embed" ProgID="PBrush" ShapeID="_x0000_i1025" DrawAspect="Content" ObjectID="_1584509149" r:id="rId8"/>
              </w:object>
            </w:r>
          </w:p>
        </w:tc>
      </w:tr>
      <w:tr w:rsidR="00263CA1" w:rsidTr="00263CA1">
        <w:tc>
          <w:tcPr>
            <w:tcW w:w="2642" w:type="dxa"/>
            <w:vMerge w:val="restart"/>
          </w:tcPr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331A7D">
            <w:pPr>
              <w:jc w:val="center"/>
            </w:pPr>
          </w:p>
          <w:p w:rsidR="00263CA1" w:rsidRDefault="00263CA1" w:rsidP="00B836C8">
            <w:pPr>
              <w:jc w:val="center"/>
            </w:pPr>
            <w:r>
              <w:t xml:space="preserve">Schemat komórki elementarnej wraz z zaznaczonymi płaszczyznami </w:t>
            </w:r>
          </w:p>
          <w:p w:rsidR="00263CA1" w:rsidRDefault="00263CA1" w:rsidP="00B836C8">
            <w:pPr>
              <w:jc w:val="center"/>
            </w:pPr>
            <w:r>
              <w:t>(100), (010), (001)</w:t>
            </w:r>
          </w:p>
          <w:p w:rsidR="00263CA1" w:rsidRDefault="00263CA1" w:rsidP="00B836C8">
            <w:pPr>
              <w:jc w:val="center"/>
            </w:pPr>
            <w:r>
              <w:t>i odległościami międzypłaszczyznowymi</w:t>
            </w:r>
          </w:p>
          <w:p w:rsidR="00263CA1" w:rsidRDefault="00263CA1" w:rsidP="00B836C8">
            <w:pPr>
              <w:jc w:val="center"/>
            </w:pPr>
            <w:r>
              <w:t>d</w:t>
            </w:r>
            <w:r w:rsidRPr="001D6F6F">
              <w:rPr>
                <w:vertAlign w:val="subscript"/>
              </w:rPr>
              <w:t>100</w:t>
            </w:r>
            <w:r>
              <w:t>, d</w:t>
            </w:r>
            <w:r w:rsidRPr="001D6F6F">
              <w:rPr>
                <w:vertAlign w:val="subscript"/>
              </w:rPr>
              <w:t>010</w:t>
            </w:r>
            <w:r>
              <w:t>, d</w:t>
            </w:r>
            <w:r w:rsidRPr="001D6F6F">
              <w:rPr>
                <w:vertAlign w:val="subscript"/>
              </w:rPr>
              <w:t>001</w:t>
            </w:r>
          </w:p>
          <w:p w:rsidR="00263CA1" w:rsidRDefault="00263CA1" w:rsidP="00331A7D">
            <w:pPr>
              <w:jc w:val="center"/>
            </w:pPr>
          </w:p>
          <w:p w:rsidR="00263CA1" w:rsidRDefault="00263CA1" w:rsidP="00263CA1"/>
        </w:tc>
        <w:tc>
          <w:tcPr>
            <w:tcW w:w="6646" w:type="dxa"/>
          </w:tcPr>
          <w:p w:rsidR="00263CA1" w:rsidRDefault="00E05D43" w:rsidP="00263CA1">
            <w:pPr>
              <w:jc w:val="center"/>
            </w:pPr>
            <w:r>
              <w:object w:dxaOrig="6465" w:dyaOrig="3150">
                <v:shape id="_x0000_i1031" type="#_x0000_t75" style="width:255.45pt;height:124.6pt" o:ole="">
                  <v:imagedata r:id="rId9" o:title=""/>
                </v:shape>
                <o:OLEObject Type="Embed" ProgID="PBrush" ShapeID="_x0000_i1031" DrawAspect="Content" ObjectID="_1584509150" r:id="rId10"/>
              </w:object>
            </w:r>
          </w:p>
        </w:tc>
      </w:tr>
      <w:tr w:rsidR="00263CA1" w:rsidTr="00263CA1">
        <w:tc>
          <w:tcPr>
            <w:tcW w:w="2642" w:type="dxa"/>
            <w:vMerge/>
          </w:tcPr>
          <w:p w:rsidR="00263CA1" w:rsidRDefault="00263CA1" w:rsidP="00331A7D">
            <w:pPr>
              <w:jc w:val="center"/>
            </w:pPr>
          </w:p>
        </w:tc>
        <w:tc>
          <w:tcPr>
            <w:tcW w:w="6646" w:type="dxa"/>
          </w:tcPr>
          <w:p w:rsidR="00263CA1" w:rsidRDefault="00E05D43" w:rsidP="00E05D43">
            <w:pPr>
              <w:jc w:val="center"/>
            </w:pPr>
            <w:r>
              <w:object w:dxaOrig="6570" w:dyaOrig="3210">
                <v:shape id="_x0000_i1041" type="#_x0000_t75" style="width:264.85pt;height:128.95pt" o:ole="">
                  <v:imagedata r:id="rId11" o:title=""/>
                </v:shape>
                <o:OLEObject Type="Embed" ProgID="PBrush" ShapeID="_x0000_i1041" DrawAspect="Content" ObjectID="_1584509151" r:id="rId12"/>
              </w:object>
            </w:r>
          </w:p>
          <w:p w:rsidR="00E05D43" w:rsidRPr="00E05D43" w:rsidRDefault="00E05D43" w:rsidP="00E05D43">
            <w:pPr>
              <w:jc w:val="center"/>
            </w:pPr>
          </w:p>
        </w:tc>
      </w:tr>
      <w:tr w:rsidR="00263CA1" w:rsidTr="00263CA1">
        <w:tc>
          <w:tcPr>
            <w:tcW w:w="2642" w:type="dxa"/>
            <w:vMerge/>
          </w:tcPr>
          <w:p w:rsidR="00263CA1" w:rsidRDefault="00263CA1" w:rsidP="00331A7D">
            <w:pPr>
              <w:jc w:val="center"/>
            </w:pPr>
          </w:p>
        </w:tc>
        <w:tc>
          <w:tcPr>
            <w:tcW w:w="6646" w:type="dxa"/>
          </w:tcPr>
          <w:p w:rsidR="00263CA1" w:rsidRPr="001B1A43" w:rsidRDefault="00E05D43" w:rsidP="00E05D43">
            <w:pPr>
              <w:jc w:val="center"/>
              <w:rPr>
                <w:b/>
              </w:rPr>
            </w:pPr>
            <w:r>
              <w:object w:dxaOrig="6495" w:dyaOrig="3195">
                <v:shape id="_x0000_i1057" type="#_x0000_t75" style="width:259.2pt;height:127.7pt" o:ole="">
                  <v:imagedata r:id="rId13" o:title=""/>
                </v:shape>
                <o:OLEObject Type="Embed" ProgID="PBrush" ShapeID="_x0000_i1057" DrawAspect="Content" ObjectID="_1584509152" r:id="rId14"/>
              </w:object>
            </w:r>
          </w:p>
        </w:tc>
      </w:tr>
      <w:tr w:rsidR="00C1224B" w:rsidTr="00263CA1">
        <w:tc>
          <w:tcPr>
            <w:tcW w:w="2642" w:type="dxa"/>
          </w:tcPr>
          <w:p w:rsidR="00B836C8" w:rsidRDefault="00B836C8" w:rsidP="006C187B">
            <w:pPr>
              <w:jc w:val="center"/>
            </w:pPr>
          </w:p>
          <w:p w:rsidR="001B1A43" w:rsidRDefault="001B1A43" w:rsidP="006C187B">
            <w:pPr>
              <w:jc w:val="center"/>
            </w:pPr>
          </w:p>
          <w:p w:rsidR="001B1A43" w:rsidRDefault="001B1A43" w:rsidP="006C187B">
            <w:pPr>
              <w:jc w:val="center"/>
            </w:pPr>
          </w:p>
          <w:p w:rsidR="00B836C8" w:rsidRDefault="00E61A5E" w:rsidP="006C187B">
            <w:pPr>
              <w:jc w:val="center"/>
            </w:pPr>
            <w:r>
              <w:t xml:space="preserve">Zależności </w:t>
            </w:r>
            <w:r w:rsidR="00587788">
              <w:t xml:space="preserve">pomiędzy </w:t>
            </w:r>
            <w:r>
              <w:t>parametrami sieci rzeczywistej a</w:t>
            </w:r>
            <w:r w:rsidR="00587788">
              <w:t xml:space="preserve"> odwrotnej</w:t>
            </w:r>
          </w:p>
          <w:p w:rsidR="006C187B" w:rsidRDefault="006C187B" w:rsidP="006C187B">
            <w:pPr>
              <w:jc w:val="center"/>
            </w:pPr>
          </w:p>
          <w:p w:rsidR="00B836C8" w:rsidRDefault="00B836C8" w:rsidP="006C187B">
            <w:pPr>
              <w:jc w:val="center"/>
            </w:pPr>
          </w:p>
          <w:p w:rsidR="00B836C8" w:rsidRDefault="00B836C8" w:rsidP="006C187B">
            <w:pPr>
              <w:jc w:val="center"/>
            </w:pPr>
          </w:p>
        </w:tc>
        <w:tc>
          <w:tcPr>
            <w:tcW w:w="6646" w:type="dxa"/>
          </w:tcPr>
          <w:p w:rsidR="00C1224B" w:rsidRDefault="00C1224B"/>
          <w:p w:rsidR="006C187B" w:rsidRDefault="006C187B"/>
          <w:p w:rsidR="006C187B" w:rsidRDefault="006C187B"/>
          <w:p w:rsidR="006C187B" w:rsidRDefault="006C187B"/>
          <w:p w:rsidR="006C187B" w:rsidRDefault="006C187B"/>
          <w:p w:rsidR="006C187B" w:rsidRDefault="006C187B"/>
          <w:p w:rsidR="006C187B" w:rsidRDefault="006C187B"/>
          <w:p w:rsidR="006C187B" w:rsidRDefault="006C187B"/>
          <w:p w:rsidR="006C187B" w:rsidRDefault="006C187B"/>
          <w:p w:rsidR="00CC20AA" w:rsidRDefault="00CC20AA"/>
        </w:tc>
      </w:tr>
      <w:tr w:rsidR="00587788" w:rsidTr="00263CA1">
        <w:tc>
          <w:tcPr>
            <w:tcW w:w="2642" w:type="dxa"/>
          </w:tcPr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CC20AA" w:rsidRDefault="00CC20AA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  <w:r>
              <w:t>Schemat komórki elementarnej sieci rzeczywistej wraz z komórką elementarną sieci odwrotnej</w:t>
            </w:r>
          </w:p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587788" w:rsidRDefault="00587788" w:rsidP="006C187B">
            <w:pPr>
              <w:jc w:val="center"/>
            </w:pPr>
          </w:p>
          <w:p w:rsidR="00CC20AA" w:rsidRDefault="00CC20AA" w:rsidP="006C187B">
            <w:pPr>
              <w:jc w:val="center"/>
            </w:pPr>
          </w:p>
          <w:p w:rsidR="00CC20AA" w:rsidRDefault="00CC20AA" w:rsidP="006C187B">
            <w:pPr>
              <w:jc w:val="center"/>
            </w:pPr>
          </w:p>
        </w:tc>
        <w:tc>
          <w:tcPr>
            <w:tcW w:w="6646" w:type="dxa"/>
          </w:tcPr>
          <w:p w:rsidR="00587788" w:rsidRDefault="00587788"/>
          <w:p w:rsidR="00CC20AA" w:rsidRDefault="00CC20AA"/>
          <w:p w:rsidR="00CC20AA" w:rsidRDefault="00CC20AA"/>
          <w:p w:rsidR="00CC20AA" w:rsidRDefault="00CC20AA"/>
          <w:p w:rsidR="00CC20AA" w:rsidRDefault="00CC20AA"/>
          <w:p w:rsidR="00CC20AA" w:rsidRDefault="00CC20AA"/>
          <w:p w:rsidR="00CC20AA" w:rsidRDefault="00CC20AA"/>
        </w:tc>
      </w:tr>
    </w:tbl>
    <w:p w:rsidR="002520A3" w:rsidRDefault="002520A3"/>
    <w:p w:rsidR="006C187B" w:rsidRDefault="006C187B"/>
    <w:p w:rsidR="006C187B" w:rsidRDefault="006C187B" w:rsidP="006C187B">
      <w:pPr>
        <w:spacing w:line="360" w:lineRule="auto"/>
        <w:jc w:val="center"/>
        <w:rPr>
          <w:rFonts w:eastAsiaTheme="minorHAnsi"/>
          <w:lang w:eastAsia="en-US"/>
        </w:rPr>
        <w:sectPr w:rsidR="006C18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187B" w:rsidRDefault="006C187B" w:rsidP="006C187B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KONSTRUKCJA SIECI ODWROTNEJ DLA UKŁADU JEDNOSKOŚNEGO</w:t>
      </w:r>
    </w:p>
    <w:p w:rsidR="00263CA1" w:rsidRDefault="00263CA1" w:rsidP="006C187B">
      <w:pPr>
        <w:spacing w:line="360" w:lineRule="auto"/>
        <w:jc w:val="center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2"/>
        <w:gridCol w:w="6646"/>
      </w:tblGrid>
      <w:tr w:rsidR="006C187B" w:rsidTr="001461F9">
        <w:tc>
          <w:tcPr>
            <w:tcW w:w="2376" w:type="dxa"/>
          </w:tcPr>
          <w:p w:rsidR="006C187B" w:rsidRDefault="006C187B" w:rsidP="001461F9"/>
          <w:p w:rsidR="006C187B" w:rsidRDefault="006C187B" w:rsidP="001461F9"/>
          <w:p w:rsidR="00CC20AA" w:rsidRDefault="00CC20AA" w:rsidP="00CC20AA">
            <w:pPr>
              <w:jc w:val="center"/>
            </w:pPr>
            <w:r>
              <w:t>Schemat komórki elementarnej sieci rzeczywistej</w:t>
            </w:r>
          </w:p>
          <w:p w:rsidR="006C187B" w:rsidRDefault="006C187B" w:rsidP="001461F9">
            <w:pPr>
              <w:jc w:val="center"/>
              <w:rPr>
                <w:vertAlign w:val="subscript"/>
              </w:rPr>
            </w:pPr>
            <w:r>
              <w:t>a</w:t>
            </w:r>
            <w:r w:rsidRPr="00C1224B">
              <w:rPr>
                <w:vertAlign w:val="subscript"/>
              </w:rPr>
              <w:t>0</w:t>
            </w:r>
            <w:r>
              <w:t xml:space="preserve"> ≠ b</w:t>
            </w:r>
            <w:r w:rsidRPr="00C1224B">
              <w:rPr>
                <w:vertAlign w:val="subscript"/>
              </w:rPr>
              <w:t>0</w:t>
            </w:r>
            <w:r>
              <w:t xml:space="preserve"> ≠ c</w:t>
            </w:r>
            <w:r w:rsidRPr="00C1224B">
              <w:rPr>
                <w:vertAlign w:val="subscript"/>
              </w:rPr>
              <w:t>0</w:t>
            </w:r>
          </w:p>
          <w:p w:rsidR="006C187B" w:rsidRPr="00C1224B" w:rsidRDefault="006C187B" w:rsidP="001461F9">
            <w:pPr>
              <w:jc w:val="center"/>
            </w:pPr>
            <w:r>
              <w:t>α = γ; β ≠ 90°</w:t>
            </w:r>
          </w:p>
          <w:p w:rsidR="006C187B" w:rsidRDefault="006C187B" w:rsidP="001461F9"/>
        </w:tc>
        <w:tc>
          <w:tcPr>
            <w:tcW w:w="6836" w:type="dxa"/>
          </w:tcPr>
          <w:p w:rsidR="006C187B" w:rsidRDefault="006C187B" w:rsidP="001461F9"/>
          <w:p w:rsidR="00B070B0" w:rsidRDefault="0061393A" w:rsidP="00D53719">
            <w:pPr>
              <w:jc w:val="center"/>
            </w:pPr>
            <w:r>
              <w:object w:dxaOrig="5580" w:dyaOrig="3810">
                <v:shape id="_x0000_i1029" type="#_x0000_t75" style="width:3in;height:147.15pt" o:ole="">
                  <v:imagedata r:id="rId15" o:title=""/>
                </v:shape>
                <o:OLEObject Type="Embed" ProgID="PBrush" ShapeID="_x0000_i1029" DrawAspect="Content" ObjectID="_1584509153" r:id="rId16"/>
              </w:object>
            </w:r>
          </w:p>
          <w:p w:rsidR="00263CA1" w:rsidRDefault="00263CA1" w:rsidP="00D53719">
            <w:pPr>
              <w:jc w:val="center"/>
            </w:pPr>
          </w:p>
        </w:tc>
      </w:tr>
      <w:tr w:rsidR="00CC20AA" w:rsidTr="001461F9">
        <w:tc>
          <w:tcPr>
            <w:tcW w:w="2376" w:type="dxa"/>
          </w:tcPr>
          <w:p w:rsidR="00CC20AA" w:rsidRDefault="00CC20AA" w:rsidP="00CC20AA">
            <w:pPr>
              <w:jc w:val="center"/>
            </w:pPr>
          </w:p>
          <w:p w:rsidR="00CC20AA" w:rsidRDefault="00CC20AA" w:rsidP="00CC20AA">
            <w:pPr>
              <w:jc w:val="center"/>
            </w:pPr>
          </w:p>
          <w:p w:rsidR="00FF2E12" w:rsidRDefault="00FF2E12" w:rsidP="00FF2E12">
            <w:pPr>
              <w:jc w:val="center"/>
            </w:pPr>
            <w:r>
              <w:t>Rzut komórki elementarnej sieci rzeczywistej</w:t>
            </w:r>
            <w:r w:rsidR="00E61A5E">
              <w:t xml:space="preserve"> na pła</w:t>
            </w:r>
            <w:r w:rsidR="00263CA1">
              <w:t>sz</w:t>
            </w:r>
            <w:r w:rsidR="00E61A5E">
              <w:t xml:space="preserve">czyznę </w:t>
            </w:r>
            <w:proofErr w:type="spellStart"/>
            <w:r w:rsidR="00263CA1" w:rsidRPr="00263CA1">
              <w:rPr>
                <w:i/>
              </w:rPr>
              <w:t>ac</w:t>
            </w:r>
            <w:proofErr w:type="spellEnd"/>
            <w:r>
              <w:t xml:space="preserve"> wraz </w:t>
            </w:r>
            <w:r w:rsidR="00483FF5">
              <w:br/>
            </w:r>
            <w:r w:rsidR="00263CA1">
              <w:t>z zaznaczonymi odległościami międzypłaszczyznowymi d</w:t>
            </w:r>
            <w:r w:rsidR="00263CA1" w:rsidRPr="00263CA1">
              <w:rPr>
                <w:vertAlign w:val="subscript"/>
              </w:rPr>
              <w:t>100</w:t>
            </w:r>
            <w:r w:rsidR="00263CA1">
              <w:t xml:space="preserve"> i d</w:t>
            </w:r>
            <w:r w:rsidR="00263CA1" w:rsidRPr="00263CA1">
              <w:rPr>
                <w:vertAlign w:val="subscript"/>
              </w:rPr>
              <w:t>001</w:t>
            </w:r>
          </w:p>
          <w:p w:rsidR="00CC20AA" w:rsidRDefault="00CC20AA" w:rsidP="00FF2E12"/>
          <w:p w:rsidR="00CC20AA" w:rsidRDefault="00CC20AA" w:rsidP="001461F9"/>
        </w:tc>
        <w:tc>
          <w:tcPr>
            <w:tcW w:w="6836" w:type="dxa"/>
          </w:tcPr>
          <w:p w:rsidR="0034103D" w:rsidRDefault="0034103D" w:rsidP="00FF2E12">
            <w:pPr>
              <w:jc w:val="center"/>
            </w:pPr>
          </w:p>
          <w:p w:rsidR="0034103D" w:rsidRDefault="0034103D" w:rsidP="00FF2E12">
            <w:pPr>
              <w:jc w:val="center"/>
            </w:pPr>
          </w:p>
          <w:p w:rsidR="00CC20AA" w:rsidRDefault="00CC20AA" w:rsidP="00FF2E12">
            <w:pPr>
              <w:jc w:val="center"/>
            </w:pPr>
          </w:p>
          <w:p w:rsidR="0034103D" w:rsidRDefault="0034103D" w:rsidP="00FF2E12">
            <w:pPr>
              <w:jc w:val="center"/>
            </w:pPr>
          </w:p>
          <w:p w:rsidR="00FF2E12" w:rsidRDefault="00FF2E12" w:rsidP="00FF2E12">
            <w:pPr>
              <w:jc w:val="center"/>
            </w:pPr>
          </w:p>
          <w:p w:rsidR="0034103D" w:rsidRDefault="0034103D" w:rsidP="00263CA1"/>
        </w:tc>
      </w:tr>
      <w:tr w:rsidR="00263CA1" w:rsidTr="001461F9">
        <w:tc>
          <w:tcPr>
            <w:tcW w:w="2376" w:type="dxa"/>
          </w:tcPr>
          <w:p w:rsidR="00263CA1" w:rsidRDefault="00263CA1" w:rsidP="00CC20AA">
            <w:pPr>
              <w:jc w:val="center"/>
            </w:pPr>
          </w:p>
          <w:p w:rsidR="0061393A" w:rsidRDefault="0061393A" w:rsidP="00CC20AA">
            <w:pPr>
              <w:jc w:val="center"/>
            </w:pPr>
          </w:p>
          <w:p w:rsidR="00263CA1" w:rsidRDefault="00263CA1" w:rsidP="00CC20AA">
            <w:pPr>
              <w:jc w:val="center"/>
            </w:pPr>
            <w:r>
              <w:t xml:space="preserve">Rzut komórki elementarnej sieci rzeczywistej na płaszczyznę </w:t>
            </w:r>
            <w:r>
              <w:rPr>
                <w:i/>
              </w:rPr>
              <w:t>ab</w:t>
            </w:r>
            <w:r>
              <w:t xml:space="preserve"> wraz </w:t>
            </w:r>
            <w:r w:rsidR="00483FF5">
              <w:br/>
            </w:r>
            <w:r>
              <w:t>z zaznaczonymi kierunkami osi sieci odwrotnej a* i b*</w:t>
            </w:r>
          </w:p>
          <w:p w:rsidR="00483FF5" w:rsidRDefault="00483FF5" w:rsidP="00CC20AA">
            <w:pPr>
              <w:jc w:val="center"/>
            </w:pPr>
          </w:p>
        </w:tc>
        <w:tc>
          <w:tcPr>
            <w:tcW w:w="6836" w:type="dxa"/>
          </w:tcPr>
          <w:p w:rsidR="00263CA1" w:rsidRDefault="00263CA1" w:rsidP="00FF2E12">
            <w:pPr>
              <w:jc w:val="center"/>
            </w:pPr>
          </w:p>
          <w:p w:rsidR="00263CA1" w:rsidRDefault="00263CA1" w:rsidP="00FF2E12">
            <w:pPr>
              <w:jc w:val="center"/>
            </w:pPr>
          </w:p>
          <w:p w:rsidR="00263CA1" w:rsidRDefault="00263CA1" w:rsidP="00FF2E12">
            <w:pPr>
              <w:jc w:val="center"/>
            </w:pPr>
          </w:p>
          <w:p w:rsidR="00263CA1" w:rsidRDefault="00263CA1" w:rsidP="00FF2E12">
            <w:pPr>
              <w:jc w:val="center"/>
            </w:pPr>
          </w:p>
          <w:p w:rsidR="00263CA1" w:rsidRDefault="00263CA1" w:rsidP="00FF2E12">
            <w:pPr>
              <w:jc w:val="center"/>
            </w:pPr>
          </w:p>
        </w:tc>
      </w:tr>
      <w:tr w:rsidR="00263CA1" w:rsidTr="001461F9">
        <w:tc>
          <w:tcPr>
            <w:tcW w:w="2376" w:type="dxa"/>
          </w:tcPr>
          <w:p w:rsidR="00263CA1" w:rsidRDefault="00263CA1" w:rsidP="00CC20AA">
            <w:pPr>
              <w:jc w:val="center"/>
            </w:pPr>
          </w:p>
          <w:p w:rsidR="00263CA1" w:rsidRDefault="00263CA1" w:rsidP="00CC20AA">
            <w:pPr>
              <w:jc w:val="center"/>
            </w:pPr>
          </w:p>
          <w:p w:rsidR="00263CA1" w:rsidRDefault="00263CA1" w:rsidP="00CC20AA">
            <w:pPr>
              <w:jc w:val="center"/>
            </w:pPr>
          </w:p>
          <w:p w:rsidR="00263CA1" w:rsidRDefault="00263CA1" w:rsidP="00CC20AA">
            <w:pPr>
              <w:jc w:val="center"/>
            </w:pPr>
            <w:r>
              <w:t xml:space="preserve">Rzut komórki elementarnej sieci rzeczywistej na płaszczyznę </w:t>
            </w:r>
            <w:proofErr w:type="spellStart"/>
            <w:r>
              <w:rPr>
                <w:i/>
              </w:rPr>
              <w:t>b</w:t>
            </w:r>
            <w:r w:rsidRPr="00263CA1">
              <w:rPr>
                <w:i/>
              </w:rPr>
              <w:t>c</w:t>
            </w:r>
            <w:proofErr w:type="spellEnd"/>
            <w:r>
              <w:t xml:space="preserve"> wraz </w:t>
            </w:r>
            <w:r w:rsidR="00E05D43">
              <w:br/>
            </w:r>
            <w:r>
              <w:t>z zaznaczonymi kierunkami osi sieci odwrotnej b* i c*</w:t>
            </w:r>
          </w:p>
          <w:p w:rsidR="00483FF5" w:rsidRDefault="00483FF5" w:rsidP="00CC20AA">
            <w:pPr>
              <w:jc w:val="center"/>
            </w:pPr>
          </w:p>
          <w:p w:rsidR="00E05D43" w:rsidRDefault="00E05D43" w:rsidP="00CC20AA">
            <w:pPr>
              <w:jc w:val="center"/>
            </w:pPr>
          </w:p>
        </w:tc>
        <w:tc>
          <w:tcPr>
            <w:tcW w:w="6836" w:type="dxa"/>
          </w:tcPr>
          <w:p w:rsidR="00263CA1" w:rsidRDefault="00263CA1" w:rsidP="00FF2E12">
            <w:pPr>
              <w:jc w:val="center"/>
            </w:pPr>
          </w:p>
          <w:p w:rsidR="00263CA1" w:rsidRDefault="00263CA1" w:rsidP="00263CA1"/>
        </w:tc>
      </w:tr>
      <w:tr w:rsidR="006C187B" w:rsidTr="001461F9">
        <w:tc>
          <w:tcPr>
            <w:tcW w:w="2376" w:type="dxa"/>
          </w:tcPr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CC20AA" w:rsidRDefault="00263CA1" w:rsidP="00CC20AA">
            <w:pPr>
              <w:jc w:val="center"/>
            </w:pPr>
            <w:r w:rsidRPr="00263CA1">
              <w:t>Zależności</w:t>
            </w:r>
            <w:r w:rsidR="00CC20AA" w:rsidRPr="00263CA1">
              <w:t xml:space="preserve"> </w:t>
            </w:r>
            <w:r w:rsidR="00CC20AA">
              <w:t>pomiędzy parametrami sieci rzeczywistej i odwrotnej</w:t>
            </w:r>
            <w:r w:rsidR="00FF2E12">
              <w:t xml:space="preserve"> </w:t>
            </w:r>
            <w:r w:rsidR="00523AB4">
              <w:t xml:space="preserve"> </w:t>
            </w:r>
          </w:p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  <w:p w:rsidR="0034103D" w:rsidRDefault="0034103D" w:rsidP="001461F9">
            <w:pPr>
              <w:jc w:val="center"/>
            </w:pPr>
          </w:p>
        </w:tc>
        <w:tc>
          <w:tcPr>
            <w:tcW w:w="6836" w:type="dxa"/>
          </w:tcPr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6C187B" w:rsidRDefault="006C187B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  <w:p w:rsidR="00CC20AA" w:rsidRDefault="00CC20AA" w:rsidP="001461F9">
            <w:pPr>
              <w:jc w:val="center"/>
            </w:pPr>
          </w:p>
        </w:tc>
      </w:tr>
      <w:tr w:rsidR="006C187B" w:rsidTr="001461F9">
        <w:tc>
          <w:tcPr>
            <w:tcW w:w="2376" w:type="dxa"/>
          </w:tcPr>
          <w:p w:rsidR="006C187B" w:rsidRDefault="006C187B" w:rsidP="001461F9"/>
          <w:p w:rsidR="006C187B" w:rsidRDefault="006C187B" w:rsidP="001461F9"/>
          <w:p w:rsidR="006C187B" w:rsidRDefault="006C187B" w:rsidP="001461F9"/>
          <w:p w:rsidR="00CC20AA" w:rsidRDefault="00CC20AA" w:rsidP="001461F9"/>
          <w:p w:rsidR="00CC20AA" w:rsidRDefault="00CC20AA" w:rsidP="00CC20AA">
            <w:pPr>
              <w:jc w:val="center"/>
            </w:pPr>
            <w:r>
              <w:t>Schemat komórki elementarnej sieci rzeczywistej wraz z komórką elementarną sieci odwrotnej</w:t>
            </w:r>
          </w:p>
          <w:p w:rsidR="006C187B" w:rsidRDefault="006C187B" w:rsidP="001461F9"/>
          <w:p w:rsidR="006C187B" w:rsidRDefault="006C187B" w:rsidP="001461F9"/>
          <w:p w:rsidR="006C187B" w:rsidRDefault="006C187B" w:rsidP="001461F9"/>
          <w:p w:rsidR="006C187B" w:rsidRDefault="006C187B" w:rsidP="001461F9"/>
          <w:p w:rsidR="006C187B" w:rsidRDefault="006C187B" w:rsidP="001461F9"/>
        </w:tc>
        <w:tc>
          <w:tcPr>
            <w:tcW w:w="6836" w:type="dxa"/>
          </w:tcPr>
          <w:p w:rsidR="006C187B" w:rsidRDefault="006C187B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  <w:p w:rsidR="00CC20AA" w:rsidRDefault="00CC20AA" w:rsidP="001461F9"/>
        </w:tc>
      </w:tr>
    </w:tbl>
    <w:p w:rsidR="006C187B" w:rsidRDefault="006C187B">
      <w:bookmarkStart w:id="0" w:name="_GoBack"/>
      <w:bookmarkEnd w:id="0"/>
    </w:p>
    <w:sectPr w:rsidR="006C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5997"/>
    <w:multiLevelType w:val="hybridMultilevel"/>
    <w:tmpl w:val="FCCCE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420EC"/>
    <w:multiLevelType w:val="hybridMultilevel"/>
    <w:tmpl w:val="FCCCE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B"/>
    <w:rsid w:val="001B1A43"/>
    <w:rsid w:val="001D6F6F"/>
    <w:rsid w:val="002520A3"/>
    <w:rsid w:val="00263CA1"/>
    <w:rsid w:val="00331A7D"/>
    <w:rsid w:val="0034103D"/>
    <w:rsid w:val="003F54AC"/>
    <w:rsid w:val="00483FF5"/>
    <w:rsid w:val="00523AB4"/>
    <w:rsid w:val="00587788"/>
    <w:rsid w:val="0061393A"/>
    <w:rsid w:val="0063305B"/>
    <w:rsid w:val="006B1D3F"/>
    <w:rsid w:val="006C187B"/>
    <w:rsid w:val="00B070B0"/>
    <w:rsid w:val="00B836C8"/>
    <w:rsid w:val="00C1224B"/>
    <w:rsid w:val="00CC20AA"/>
    <w:rsid w:val="00D15054"/>
    <w:rsid w:val="00D53719"/>
    <w:rsid w:val="00E05D43"/>
    <w:rsid w:val="00E61A5E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4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C18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15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4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C18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87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D15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EE5B-20CE-48A1-BC85-DA6D050B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12</cp:revision>
  <cp:lastPrinted>2018-03-28T11:39:00Z</cp:lastPrinted>
  <dcterms:created xsi:type="dcterms:W3CDTF">2018-03-26T10:11:00Z</dcterms:created>
  <dcterms:modified xsi:type="dcterms:W3CDTF">2018-04-06T06:39:00Z</dcterms:modified>
</cp:coreProperties>
</file>